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5FC" w:rsidRPr="00C475FC" w:rsidRDefault="00C475FC" w:rsidP="0031290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увеличения партнерской сети для оценки объектов залогового обеспечения заемщиков </w:t>
      </w:r>
      <w:proofErr w:type="spellStart"/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Микрофинансовой</w:t>
      </w:r>
      <w:proofErr w:type="spellEnd"/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компании Пермского края приглашаются к сотрудничеству оценочные организации и </w:t>
      </w:r>
      <w:proofErr w:type="spellStart"/>
      <w:proofErr w:type="gramStart"/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частно</w:t>
      </w:r>
      <w:proofErr w:type="spellEnd"/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-практикующие</w:t>
      </w:r>
      <w:proofErr w:type="gramEnd"/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оценщики. Оценочным кампаниям необходимо будет давать заключения по объектам движимого и недвижимого имущества залогодателей.</w:t>
      </w:r>
    </w:p>
    <w:p w:rsidR="00C475FC" w:rsidRPr="00C475FC" w:rsidRDefault="00C475FC" w:rsidP="0031290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требований к партнерам:</w:t>
      </w:r>
    </w:p>
    <w:p w:rsidR="00C475FC" w:rsidRPr="00C475FC" w:rsidRDefault="00C475FC" w:rsidP="00312904">
      <w:pPr>
        <w:numPr>
          <w:ilvl w:val="0"/>
          <w:numId w:val="2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работы оценочной организации на рынке оценочных услуг не менее 3 лет.</w:t>
      </w:r>
    </w:p>
    <w:p w:rsidR="00C475FC" w:rsidRPr="00C475FC" w:rsidRDefault="00C475FC" w:rsidP="00312904">
      <w:pPr>
        <w:numPr>
          <w:ilvl w:val="0"/>
          <w:numId w:val="2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страхового полиса о страховании ответственности оценочной организации в соответствии с требованиями Федерального закона «Об оценочной деятельности в Российской Федерации»</w:t>
      </w:r>
    </w:p>
    <w:p w:rsidR="00C475FC" w:rsidRPr="00C475FC" w:rsidRDefault="00C475FC" w:rsidP="00312904">
      <w:pPr>
        <w:numPr>
          <w:ilvl w:val="0"/>
          <w:numId w:val="2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Наличие в штате оценочной организации не менее двух оценщиков, право осуществление оценочной деятельности которых не приостановлено, для которых данная организация является основным местом работы, и которые не персонифицированы (учтены по основному месту работы) в другой оценочной организации.</w:t>
      </w:r>
    </w:p>
    <w:p w:rsidR="00C475FC" w:rsidRPr="00C475FC" w:rsidRDefault="00C475FC" w:rsidP="00312904">
      <w:pPr>
        <w:numPr>
          <w:ilvl w:val="0"/>
          <w:numId w:val="2"/>
        </w:numPr>
        <w:shd w:val="clear" w:color="auto" w:fill="FFFFFF"/>
        <w:tabs>
          <w:tab w:val="clear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Положительная деловая репутация.</w:t>
      </w:r>
    </w:p>
    <w:p w:rsidR="00C475FC" w:rsidRPr="00C475FC" w:rsidRDefault="00C475FC" w:rsidP="0031290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оформления партнерского соглашения необходимо предоставить пакет документов. Подробная информация и </w:t>
      </w:r>
      <w:hyperlink r:id="rId5" w:history="1">
        <w:r w:rsidRPr="00312904">
          <w:rPr>
            <w:rFonts w:ascii="Times New Roman" w:eastAsia="Times New Roman" w:hAnsi="Times New Roman" w:cs="Times New Roman"/>
            <w:color w:val="DC202E"/>
            <w:sz w:val="28"/>
            <w:szCs w:val="28"/>
            <w:u w:val="single"/>
            <w:lang w:eastAsia="ru-RU"/>
          </w:rPr>
          <w:t>порядок сотрудничества с оценочными компаниями</w:t>
        </w:r>
      </w:hyperlink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размещены на сайте </w:t>
      </w:r>
      <w:proofErr w:type="spellStart"/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Микрофинансовой</w:t>
      </w:r>
      <w:proofErr w:type="spellEnd"/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компании Пермского края.</w:t>
      </w:r>
    </w:p>
    <w:p w:rsidR="00C475FC" w:rsidRPr="00C475FC" w:rsidRDefault="00C475FC" w:rsidP="0031290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Напомним, </w:t>
      </w:r>
      <w:proofErr w:type="spellStart"/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Микрофинансовая</w:t>
      </w:r>
      <w:proofErr w:type="spellEnd"/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компания предпринимательского финансирования Пермского края работает на площадке Дома предпринимателя (центр «Мой бизнес») по адресу Пермь, Ленина, 68 в рамках национального проекта «Малое и среднее предпринимательство», инициированного Президентом России. </w:t>
      </w:r>
    </w:p>
    <w:p w:rsidR="00C475FC" w:rsidRPr="00C475FC" w:rsidRDefault="00C475FC" w:rsidP="00312904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Пермь, ул. Ленина, 68 (центр «Мой бизнес»)</w:t>
      </w:r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+7 906 888 58 80</w:t>
      </w:r>
      <w:r w:rsidR="00312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475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+7 (342) 207-60-57 (доб. 304)</w:t>
      </w:r>
    </w:p>
    <w:p w:rsidR="007917C5" w:rsidRDefault="007917C5">
      <w:bookmarkStart w:id="0" w:name="_GoBack"/>
      <w:bookmarkEnd w:id="0"/>
    </w:p>
    <w:sectPr w:rsidR="0079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607E"/>
    <w:multiLevelType w:val="multilevel"/>
    <w:tmpl w:val="21BA4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B4CE7"/>
    <w:multiLevelType w:val="multilevel"/>
    <w:tmpl w:val="DC88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FC"/>
    <w:rsid w:val="00157582"/>
    <w:rsid w:val="00312904"/>
    <w:rsid w:val="00534330"/>
    <w:rsid w:val="007917C5"/>
    <w:rsid w:val="00AC295B"/>
    <w:rsid w:val="00C4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A417"/>
  <w15:chartTrackingRefBased/>
  <w15:docId w15:val="{04ACC1EC-4A67-4610-81B0-61F423631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75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5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475FC"/>
    <w:rPr>
      <w:color w:val="0000FF"/>
      <w:u w:val="single"/>
    </w:rPr>
  </w:style>
  <w:style w:type="character" w:customStyle="1" w:styleId="date">
    <w:name w:val="date"/>
    <w:basedOn w:val="a0"/>
    <w:rsid w:val="00C475FC"/>
  </w:style>
  <w:style w:type="paragraph" w:styleId="a4">
    <w:name w:val="Normal (Web)"/>
    <w:basedOn w:val="a"/>
    <w:uiPriority w:val="99"/>
    <w:semiHidden/>
    <w:unhideWhenUsed/>
    <w:rsid w:val="00C47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523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7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173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83356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74206">
                                      <w:marLeft w:val="0"/>
                                      <w:marRight w:val="0"/>
                                      <w:marTop w:val="0"/>
                                      <w:marBottom w:val="7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88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11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368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30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fk59.ru/upload/medialibrary/%D0%9F%D0%BE%D1%80%D1%8F%D0%B4%D0%BE%D0%BA%20%D1%81%D0%BE%D1%82%D1%80%D1%83%D0%B4%D0%BD%D0%B8%D1%87%D0%B5%D1%81%D1%82%D0%B2%D0%B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2023-08-22T09:19:00Z</dcterms:created>
  <dcterms:modified xsi:type="dcterms:W3CDTF">2023-08-22T09:23:00Z</dcterms:modified>
</cp:coreProperties>
</file>